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2E34" w14:textId="77777777" w:rsidR="002F396D" w:rsidRDefault="002F396D" w:rsidP="002F396D">
      <w:pPr>
        <w:pStyle w:val="PlainText"/>
        <w:jc w:val="center"/>
        <w:rPr>
          <w:rFonts w:ascii="Times New Roman" w:hAnsi="Times New Roman"/>
          <w:b/>
          <w:sz w:val="24"/>
          <w:u w:val="single"/>
        </w:rPr>
      </w:pPr>
      <w:r>
        <w:rPr>
          <w:rFonts w:ascii="Times New Roman" w:hAnsi="Times New Roman"/>
          <w:b/>
          <w:sz w:val="24"/>
          <w:u w:val="single"/>
        </w:rPr>
        <w:t>Instructions for Schedule RS-2 Need For Related Services</w:t>
      </w:r>
    </w:p>
    <w:p w14:paraId="362F739B" w14:textId="77777777" w:rsidR="002F396D" w:rsidRDefault="002F396D" w:rsidP="002F396D">
      <w:pPr>
        <w:pStyle w:val="PlainText"/>
        <w:jc w:val="center"/>
        <w:rPr>
          <w:rFonts w:ascii="Times New Roman" w:hAnsi="Times New Roman"/>
          <w:sz w:val="24"/>
          <w:u w:val="single"/>
        </w:rPr>
      </w:pPr>
    </w:p>
    <w:p w14:paraId="5572DEBE" w14:textId="48DCE219" w:rsidR="002F396D" w:rsidRDefault="002F396D" w:rsidP="002F396D">
      <w:pPr>
        <w:pStyle w:val="PlainText"/>
        <w:rPr>
          <w:rFonts w:ascii="Times New Roman" w:hAnsi="Times New Roman"/>
          <w:b/>
          <w:sz w:val="24"/>
        </w:rPr>
      </w:pPr>
      <w:r>
        <w:rPr>
          <w:rFonts w:ascii="Times New Roman" w:hAnsi="Times New Roman"/>
          <w:sz w:val="24"/>
        </w:rPr>
        <w:t>This schedule is used to determine the need for related services in your school age and preschool special education programs.  Complete th</w:t>
      </w:r>
      <w:r w:rsidR="00995DE5">
        <w:rPr>
          <w:rFonts w:ascii="Times New Roman" w:hAnsi="Times New Roman"/>
          <w:sz w:val="24"/>
        </w:rPr>
        <w:t>is schedule for the July 1, 201</w:t>
      </w:r>
      <w:r w:rsidR="008F4E36">
        <w:rPr>
          <w:rFonts w:ascii="Times New Roman" w:hAnsi="Times New Roman"/>
          <w:sz w:val="24"/>
        </w:rPr>
        <w:t>8</w:t>
      </w:r>
      <w:r w:rsidR="00995DE5">
        <w:rPr>
          <w:rFonts w:ascii="Times New Roman" w:hAnsi="Times New Roman"/>
          <w:sz w:val="24"/>
        </w:rPr>
        <w:t xml:space="preserve"> - June 30, 201</w:t>
      </w:r>
      <w:r w:rsidR="008F4E36">
        <w:rPr>
          <w:rFonts w:ascii="Times New Roman" w:hAnsi="Times New Roman"/>
          <w:sz w:val="24"/>
        </w:rPr>
        <w:t>9</w:t>
      </w:r>
      <w:bookmarkStart w:id="0" w:name="_GoBack"/>
      <w:bookmarkEnd w:id="0"/>
      <w:r>
        <w:rPr>
          <w:rFonts w:ascii="Times New Roman" w:hAnsi="Times New Roman"/>
          <w:sz w:val="24"/>
        </w:rPr>
        <w:t xml:space="preserve"> school year for all students enrolled in the following special education programs.  </w:t>
      </w:r>
      <w:r>
        <w:rPr>
          <w:rFonts w:ascii="Times New Roman" w:hAnsi="Times New Roman"/>
          <w:b/>
          <w:sz w:val="24"/>
        </w:rPr>
        <w:t>Complete one schedule RS-2 per program, per related service type.</w:t>
      </w:r>
    </w:p>
    <w:p w14:paraId="32D80C45" w14:textId="77777777" w:rsidR="002F396D" w:rsidRDefault="002F396D" w:rsidP="002F396D">
      <w:pPr>
        <w:pStyle w:val="PlainText"/>
        <w:rPr>
          <w:rFonts w:ascii="Times New Roman" w:hAnsi="Times New Roman"/>
          <w:sz w:val="24"/>
        </w:rPr>
      </w:pPr>
    </w:p>
    <w:p w14:paraId="255B8677" w14:textId="77777777" w:rsidR="002F396D" w:rsidRDefault="002F396D" w:rsidP="002F396D">
      <w:pPr>
        <w:pStyle w:val="PlainText"/>
        <w:rPr>
          <w:rFonts w:ascii="Times New Roman" w:hAnsi="Times New Roman"/>
          <w:sz w:val="24"/>
        </w:rPr>
      </w:pPr>
      <w:r>
        <w:rPr>
          <w:rFonts w:ascii="Times New Roman" w:hAnsi="Times New Roman"/>
          <w:sz w:val="24"/>
        </w:rPr>
        <w:t xml:space="preserve">The following programs (codes) are to be reported.  Report each program on a separate schedule: </w:t>
      </w:r>
    </w:p>
    <w:p w14:paraId="43423D13" w14:textId="77777777" w:rsidR="002F396D" w:rsidRDefault="002F396D" w:rsidP="002F396D">
      <w:pPr>
        <w:pStyle w:val="PlainText"/>
        <w:rPr>
          <w:rFonts w:ascii="Times New Roman" w:hAnsi="Times New Roman"/>
          <w:sz w:val="24"/>
        </w:rPr>
      </w:pPr>
    </w:p>
    <w:p w14:paraId="5F2DE46E" w14:textId="77777777" w:rsidR="002F396D" w:rsidRDefault="002F396D" w:rsidP="002F396D">
      <w:pPr>
        <w:pStyle w:val="PlainText"/>
        <w:numPr>
          <w:ilvl w:val="1"/>
          <w:numId w:val="5"/>
        </w:numPr>
        <w:jc w:val="both"/>
        <w:rPr>
          <w:rFonts w:ascii="Times New Roman" w:hAnsi="Times New Roman"/>
          <w:sz w:val="24"/>
        </w:rPr>
      </w:pPr>
      <w:r>
        <w:rPr>
          <w:rFonts w:ascii="Times New Roman" w:hAnsi="Times New Roman"/>
          <w:sz w:val="24"/>
        </w:rPr>
        <w:t>School Age - Special 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EA14AB1" w14:textId="77777777" w:rsidR="002F396D" w:rsidRDefault="002F396D" w:rsidP="002F396D">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0CBB5660" w14:textId="77777777" w:rsidR="002F396D" w:rsidRDefault="002F396D" w:rsidP="002F396D">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School Age - Children's Residential Program (CRP)</w:t>
      </w:r>
    </w:p>
    <w:p w14:paraId="09ED4DE9" w14:textId="77777777" w:rsidR="002F396D" w:rsidRDefault="002F396D" w:rsidP="002F396D">
      <w:pPr>
        <w:pStyle w:val="PlainText"/>
        <w:jc w:val="both"/>
        <w:rPr>
          <w:rFonts w:ascii="Times New Roman" w:hAnsi="Times New Roman"/>
          <w:sz w:val="24"/>
        </w:rPr>
      </w:pPr>
      <w:r>
        <w:rPr>
          <w:rFonts w:ascii="Times New Roman" w:hAnsi="Times New Roman"/>
          <w:sz w:val="24"/>
        </w:rPr>
        <w:t>9030-9038</w:t>
      </w:r>
      <w:r>
        <w:rPr>
          <w:rFonts w:ascii="Times New Roman" w:hAnsi="Times New Roman"/>
          <w:sz w:val="24"/>
        </w:rPr>
        <w:tab/>
        <w:t>School Age – RTF Education</w:t>
      </w:r>
    </w:p>
    <w:p w14:paraId="6FD29D7D" w14:textId="77777777" w:rsidR="002F396D" w:rsidRDefault="002F396D" w:rsidP="002F396D">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7DF0A6F0" w14:textId="77777777" w:rsidR="002F396D" w:rsidRDefault="002F396D" w:rsidP="002F396D">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14:paraId="14413FFF" w14:textId="77777777" w:rsidR="002F396D" w:rsidRDefault="002F396D" w:rsidP="002F396D">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2640E863" w14:textId="77777777" w:rsidR="002F396D" w:rsidRDefault="002F396D" w:rsidP="002F396D">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231FF422" w14:textId="77777777" w:rsidR="002F396D" w:rsidRDefault="002F396D" w:rsidP="002F396D">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BE591D9" w14:textId="77777777" w:rsidR="002F396D" w:rsidRDefault="002F396D" w:rsidP="002F396D">
      <w:pPr>
        <w:pStyle w:val="PlainText"/>
        <w:numPr>
          <w:ilvl w:val="1"/>
          <w:numId w:val="2"/>
        </w:numPr>
        <w:jc w:val="both"/>
        <w:rPr>
          <w:rFonts w:ascii="Times New Roman" w:hAnsi="Times New Roman"/>
          <w:sz w:val="24"/>
        </w:rPr>
      </w:pPr>
      <w:r>
        <w:rPr>
          <w:rFonts w:ascii="Times New Roman" w:hAnsi="Times New Roman"/>
          <w:sz w:val="24"/>
        </w:rPr>
        <w:t>Preschool - Related Services Only</w:t>
      </w:r>
    </w:p>
    <w:p w14:paraId="5118EEF9" w14:textId="77777777" w:rsidR="002F396D" w:rsidRDefault="002F396D" w:rsidP="002F396D">
      <w:pPr>
        <w:pStyle w:val="PlainText"/>
        <w:numPr>
          <w:ilvl w:val="0"/>
          <w:numId w:val="3"/>
        </w:numPr>
        <w:jc w:val="both"/>
        <w:rPr>
          <w:rFonts w:ascii="Times New Roman" w:hAnsi="Times New Roman"/>
          <w:sz w:val="24"/>
        </w:rPr>
      </w:pPr>
      <w:r>
        <w:rPr>
          <w:rFonts w:ascii="Times New Roman" w:hAnsi="Times New Roman"/>
          <w:sz w:val="24"/>
        </w:rPr>
        <w:t>4201 State Supported Education Program</w:t>
      </w:r>
    </w:p>
    <w:p w14:paraId="4494A8B0" w14:textId="77777777" w:rsidR="002F396D" w:rsidRDefault="002F396D" w:rsidP="002F396D">
      <w:pPr>
        <w:pStyle w:val="PlainText"/>
        <w:numPr>
          <w:ilvl w:val="0"/>
          <w:numId w:val="4"/>
        </w:numPr>
        <w:jc w:val="both"/>
        <w:rPr>
          <w:rFonts w:ascii="Times New Roman" w:hAnsi="Times New Roman"/>
          <w:sz w:val="24"/>
        </w:rPr>
      </w:pPr>
      <w:r>
        <w:rPr>
          <w:rFonts w:ascii="Times New Roman" w:hAnsi="Times New Roman"/>
          <w:sz w:val="24"/>
        </w:rPr>
        <w:t>4201 Residential Treatment Facility Program</w:t>
      </w:r>
    </w:p>
    <w:p w14:paraId="161846CD" w14:textId="77777777" w:rsidR="002F396D" w:rsidRDefault="002F396D" w:rsidP="002F396D">
      <w:pPr>
        <w:pStyle w:val="PlainText"/>
        <w:rPr>
          <w:rFonts w:ascii="Times New Roman" w:hAnsi="Times New Roman"/>
          <w:sz w:val="24"/>
        </w:rPr>
      </w:pPr>
    </w:p>
    <w:p w14:paraId="3C60D84D" w14:textId="77777777" w:rsidR="002F396D" w:rsidRDefault="002F396D" w:rsidP="002F396D">
      <w:pPr>
        <w:pStyle w:val="PlainText"/>
        <w:rPr>
          <w:rFonts w:ascii="Times New Roman" w:hAnsi="Times New Roman"/>
          <w:sz w:val="24"/>
        </w:rPr>
      </w:pPr>
      <w:r>
        <w:rPr>
          <w:rFonts w:ascii="Times New Roman" w:hAnsi="Times New Roman"/>
          <w:sz w:val="24"/>
        </w:rPr>
        <w:t xml:space="preserve">Refer to the CFR manual or the reporting manual for the supplemental schedules of the ST-3 or SA-111 for a definition of each program. </w:t>
      </w:r>
    </w:p>
    <w:p w14:paraId="6A56D3CB" w14:textId="77777777" w:rsidR="002F396D" w:rsidRDefault="002F396D" w:rsidP="002F396D">
      <w:pPr>
        <w:pStyle w:val="PlainText"/>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"Student Name"</w:t>
      </w:r>
    </w:p>
    <w:p w14:paraId="2007FA13" w14:textId="77777777" w:rsidR="002F396D" w:rsidRDefault="002F396D" w:rsidP="002F396D">
      <w:pPr>
        <w:pStyle w:val="PlainText"/>
        <w:rPr>
          <w:rFonts w:ascii="Times New Roman" w:hAnsi="Times New Roman"/>
          <w:sz w:val="24"/>
        </w:rPr>
      </w:pPr>
    </w:p>
    <w:p w14:paraId="6D1170E2" w14:textId="77777777" w:rsidR="002F396D" w:rsidRDefault="002F396D" w:rsidP="002F396D">
      <w:pPr>
        <w:pStyle w:val="PlainText"/>
        <w:rPr>
          <w:rFonts w:ascii="Times New Roman" w:hAnsi="Times New Roman"/>
          <w:sz w:val="24"/>
        </w:rPr>
      </w:pPr>
      <w:r>
        <w:rPr>
          <w:rFonts w:ascii="Times New Roman" w:hAnsi="Times New Roman"/>
          <w:sz w:val="24"/>
        </w:rPr>
        <w:t>Enter student name. Each student must only be reported once for each service type except in those instances when a student’s IEP changes during the year and results in a change in the need for related services.</w:t>
      </w:r>
    </w:p>
    <w:p w14:paraId="512480F7" w14:textId="77777777" w:rsidR="002F396D" w:rsidRDefault="002F396D" w:rsidP="002F396D">
      <w:pPr>
        <w:pStyle w:val="PlainText"/>
        <w:rPr>
          <w:rFonts w:ascii="Times New Roman" w:hAnsi="Times New Roman"/>
          <w:sz w:val="24"/>
        </w:rPr>
      </w:pPr>
    </w:p>
    <w:p w14:paraId="00746F1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2 "Student ID Number"</w:t>
      </w:r>
    </w:p>
    <w:p w14:paraId="0DD71D74" w14:textId="77777777" w:rsidR="002F396D" w:rsidRDefault="002F396D" w:rsidP="002F396D">
      <w:pPr>
        <w:pStyle w:val="PlainText"/>
        <w:rPr>
          <w:rFonts w:ascii="Times New Roman" w:hAnsi="Times New Roman"/>
          <w:sz w:val="24"/>
        </w:rPr>
      </w:pPr>
    </w:p>
    <w:p w14:paraId="109198ED" w14:textId="77777777" w:rsidR="002F396D" w:rsidRDefault="002F396D" w:rsidP="002F396D">
      <w:pPr>
        <w:pStyle w:val="PlainText"/>
        <w:rPr>
          <w:rFonts w:ascii="Times New Roman" w:hAnsi="Times New Roman"/>
          <w:sz w:val="24"/>
        </w:rPr>
      </w:pPr>
      <w:r>
        <w:rPr>
          <w:rFonts w:ascii="Times New Roman" w:hAnsi="Times New Roman"/>
          <w:sz w:val="24"/>
        </w:rPr>
        <w:t>Enter the student's 6 digit identification number from the STAC-3 approval.</w:t>
      </w:r>
    </w:p>
    <w:p w14:paraId="3CA47A67" w14:textId="77777777" w:rsidR="002F396D" w:rsidRDefault="002F396D" w:rsidP="002F396D">
      <w:pPr>
        <w:pStyle w:val="PlainText"/>
        <w:rPr>
          <w:rFonts w:ascii="Times New Roman" w:hAnsi="Times New Roman"/>
          <w:sz w:val="24"/>
        </w:rPr>
      </w:pPr>
    </w:p>
    <w:p w14:paraId="0CF88964"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3 "School District Code or </w:t>
      </w:r>
      <w:smartTag w:uri="urn:schemas-microsoft-com:office:smarttags" w:element="place">
        <w:smartTag w:uri="urn:schemas-microsoft-com:office:smarttags" w:element="PlaceType">
          <w:r>
            <w:rPr>
              <w:rFonts w:ascii="Times New Roman" w:hAnsi="Times New Roman"/>
              <w:b/>
              <w:sz w:val="24"/>
              <w:u w:val="single"/>
            </w:rPr>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w:t>
          </w:r>
        </w:smartTag>
      </w:smartTag>
      <w:r>
        <w:rPr>
          <w:rFonts w:ascii="Times New Roman" w:hAnsi="Times New Roman"/>
          <w:b/>
          <w:sz w:val="24"/>
          <w:u w:val="single"/>
        </w:rPr>
        <w:t>"</w:t>
      </w:r>
    </w:p>
    <w:p w14:paraId="35BB7388" w14:textId="77777777" w:rsidR="002F396D" w:rsidRDefault="002F396D" w:rsidP="002F396D">
      <w:pPr>
        <w:pStyle w:val="PlainText"/>
        <w:rPr>
          <w:rFonts w:ascii="Times New Roman" w:hAnsi="Times New Roman"/>
          <w:b/>
          <w:sz w:val="24"/>
          <w:u w:val="single"/>
        </w:rPr>
      </w:pPr>
    </w:p>
    <w:p w14:paraId="734BF6B4" w14:textId="77777777" w:rsidR="002F396D" w:rsidRDefault="002F396D" w:rsidP="002F396D">
      <w:pPr>
        <w:pStyle w:val="PlainText"/>
        <w:rPr>
          <w:rFonts w:ascii="Times New Roman" w:hAnsi="Times New Roman"/>
          <w:sz w:val="24"/>
        </w:rPr>
      </w:pPr>
      <w:r>
        <w:rPr>
          <w:rFonts w:ascii="Times New Roman" w:hAnsi="Times New Roman"/>
          <w:sz w:val="24"/>
        </w:rPr>
        <w:t>Enter the 12 digit school district code of the school district that placed the student in the special education program or the county code of the county that placed the foster care child in the school age special education program.</w:t>
      </w:r>
    </w:p>
    <w:p w14:paraId="4444507A" w14:textId="77777777" w:rsidR="002F396D" w:rsidRDefault="002F396D" w:rsidP="002F396D">
      <w:pPr>
        <w:pStyle w:val="PlainText"/>
        <w:rPr>
          <w:rFonts w:ascii="Times New Roman" w:hAnsi="Times New Roman"/>
          <w:sz w:val="24"/>
        </w:rPr>
      </w:pPr>
    </w:p>
    <w:p w14:paraId="0BD0202E" w14:textId="77777777" w:rsidR="002F396D" w:rsidRDefault="002F396D" w:rsidP="002F396D">
      <w:pPr>
        <w:pStyle w:val="PlainText"/>
        <w:rPr>
          <w:rFonts w:ascii="Times New Roman" w:hAnsi="Times New Roman"/>
          <w:sz w:val="24"/>
        </w:rPr>
      </w:pPr>
      <w:r>
        <w:rPr>
          <w:rFonts w:ascii="Times New Roman" w:hAnsi="Times New Roman"/>
          <w:sz w:val="24"/>
        </w:rPr>
        <w:t xml:space="preserve">For the 12 digit school district code, consult the school district that placed the student.  For the county code, select a code from the key at the end of these instructions.  Add 10 zeros to the end of each county code (i.e.  </w:t>
      </w:r>
      <w:smartTag w:uri="urn:schemas-microsoft-com:office:smarttags" w:element="place">
        <w:smartTag w:uri="urn:schemas-microsoft-com:office:smarttags" w:element="City">
          <w:r>
            <w:rPr>
              <w:rFonts w:ascii="Times New Roman" w:hAnsi="Times New Roman"/>
              <w:sz w:val="24"/>
            </w:rPr>
            <w:t>Albany</w:t>
          </w:r>
        </w:smartTag>
      </w:smartTag>
      <w:r>
        <w:rPr>
          <w:rFonts w:ascii="Times New Roman" w:hAnsi="Times New Roman"/>
          <w:sz w:val="24"/>
        </w:rPr>
        <w:t xml:space="preserve"> county's code would be 010000000000).</w:t>
      </w:r>
    </w:p>
    <w:p w14:paraId="4A6F3F9B" w14:textId="77777777" w:rsidR="002F396D" w:rsidRDefault="002F396D" w:rsidP="002F396D">
      <w:pPr>
        <w:pStyle w:val="PlainText"/>
        <w:rPr>
          <w:rFonts w:ascii="Times New Roman" w:hAnsi="Times New Roman"/>
          <w:b/>
          <w:sz w:val="24"/>
          <w:u w:val="single"/>
        </w:rPr>
      </w:pPr>
    </w:p>
    <w:p w14:paraId="28E7EE4F"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4a "Annual IEP Mandated Individual Related Service Sessions Per Week</w:t>
      </w:r>
    </w:p>
    <w:p w14:paraId="64AE0DBC" w14:textId="77777777" w:rsidR="002F396D" w:rsidRDefault="002F396D" w:rsidP="002F396D">
      <w:pPr>
        <w:pStyle w:val="PlainText"/>
        <w:rPr>
          <w:rFonts w:ascii="Times New Roman" w:hAnsi="Times New Roman"/>
          <w:sz w:val="24"/>
        </w:rPr>
      </w:pPr>
    </w:p>
    <w:p w14:paraId="0451D89E"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individual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2EFC76A" w14:textId="77777777" w:rsidR="002F396D" w:rsidRDefault="002F396D" w:rsidP="002F396D">
      <w:pPr>
        <w:pStyle w:val="PlainText"/>
        <w:rPr>
          <w:rFonts w:ascii="Times New Roman" w:hAnsi="Times New Roman"/>
          <w:b/>
          <w:sz w:val="24"/>
          <w:u w:val="single"/>
        </w:rPr>
      </w:pPr>
    </w:p>
    <w:p w14:paraId="53C219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4b "Annual IEP Mandated Group Related Service Sessions Per Week"</w:t>
      </w:r>
    </w:p>
    <w:p w14:paraId="584CD439" w14:textId="77777777" w:rsidR="002F396D" w:rsidRDefault="002F396D" w:rsidP="002F396D">
      <w:pPr>
        <w:pStyle w:val="PlainText"/>
        <w:rPr>
          <w:rFonts w:ascii="Times New Roman" w:hAnsi="Times New Roman"/>
          <w:sz w:val="24"/>
        </w:rPr>
      </w:pPr>
    </w:p>
    <w:p w14:paraId="167678BC"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group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A027898" w14:textId="77777777" w:rsidR="002F396D" w:rsidRDefault="002F396D" w:rsidP="002F396D">
      <w:pPr>
        <w:pStyle w:val="PlainText"/>
        <w:rPr>
          <w:rFonts w:ascii="Times New Roman" w:hAnsi="Times New Roman"/>
          <w:b/>
          <w:sz w:val="24"/>
          <w:u w:val="single"/>
        </w:rPr>
      </w:pPr>
    </w:p>
    <w:p w14:paraId="2BD957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5 "Annual Service Authorization Weeks for the Student in Column 1"</w:t>
      </w:r>
    </w:p>
    <w:p w14:paraId="4BF25222" w14:textId="77777777" w:rsidR="002F396D" w:rsidRDefault="002F396D" w:rsidP="002F396D">
      <w:pPr>
        <w:pStyle w:val="PlainText"/>
        <w:rPr>
          <w:rFonts w:ascii="Times New Roman" w:hAnsi="Times New Roman"/>
          <w:sz w:val="24"/>
        </w:rPr>
      </w:pPr>
    </w:p>
    <w:p w14:paraId="2A45B4B3" w14:textId="77777777" w:rsidR="002F396D" w:rsidRDefault="002F396D" w:rsidP="002F396D">
      <w:pPr>
        <w:pStyle w:val="PlainText"/>
        <w:rPr>
          <w:rFonts w:ascii="Times New Roman" w:hAnsi="Times New Roman"/>
          <w:sz w:val="24"/>
        </w:rPr>
      </w:pPr>
      <w:r>
        <w:rPr>
          <w:rFonts w:ascii="Times New Roman" w:hAnsi="Times New Roman"/>
          <w:sz w:val="24"/>
        </w:rPr>
        <w:t>Based on each student's enrollment period for the IEP mandated service regardless of legal absence or school closing.</w:t>
      </w:r>
    </w:p>
    <w:p w14:paraId="4F320268" w14:textId="77777777" w:rsidR="002F396D" w:rsidRDefault="002F396D" w:rsidP="002F396D">
      <w:pPr>
        <w:pStyle w:val="PlainText"/>
        <w:rPr>
          <w:rFonts w:ascii="Times New Roman" w:hAnsi="Times New Roman"/>
          <w:sz w:val="24"/>
        </w:rPr>
      </w:pPr>
    </w:p>
    <w:p w14:paraId="4C931F48"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6a "Annual IEP Mandated Related Service Individual Need"</w:t>
      </w:r>
    </w:p>
    <w:p w14:paraId="4323DC48" w14:textId="77777777" w:rsidR="002F396D" w:rsidRDefault="002F396D" w:rsidP="002F396D">
      <w:pPr>
        <w:pStyle w:val="PlainText"/>
        <w:rPr>
          <w:rFonts w:ascii="Times New Roman" w:hAnsi="Times New Roman"/>
          <w:b/>
          <w:sz w:val="24"/>
          <w:u w:val="single"/>
        </w:rPr>
      </w:pPr>
    </w:p>
    <w:p w14:paraId="51C688CD" w14:textId="77777777" w:rsidR="002F396D" w:rsidRDefault="002F396D" w:rsidP="002F396D">
      <w:pPr>
        <w:pStyle w:val="PlainText"/>
        <w:rPr>
          <w:rFonts w:ascii="Times New Roman" w:hAnsi="Times New Roman"/>
          <w:sz w:val="24"/>
        </w:rPr>
      </w:pPr>
      <w:r>
        <w:rPr>
          <w:rFonts w:ascii="Times New Roman" w:hAnsi="Times New Roman"/>
          <w:sz w:val="24"/>
        </w:rPr>
        <w:t>Column 4a multiplied by column 5.</w:t>
      </w:r>
    </w:p>
    <w:p w14:paraId="487B07B9" w14:textId="77777777" w:rsidR="002F396D" w:rsidRDefault="002F396D" w:rsidP="002F396D">
      <w:pPr>
        <w:pStyle w:val="PlainText"/>
        <w:rPr>
          <w:rFonts w:ascii="Times New Roman" w:hAnsi="Times New Roman"/>
          <w:b/>
          <w:sz w:val="24"/>
          <w:u w:val="single"/>
        </w:rPr>
      </w:pPr>
    </w:p>
    <w:p w14:paraId="32E42996"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6b "Annual IEP Mandated Related Service Group Need"</w:t>
      </w:r>
    </w:p>
    <w:p w14:paraId="761C301D" w14:textId="77777777" w:rsidR="002F396D" w:rsidRDefault="002F396D" w:rsidP="002F396D">
      <w:pPr>
        <w:pStyle w:val="PlainText"/>
        <w:rPr>
          <w:rFonts w:ascii="Times New Roman" w:hAnsi="Times New Roman"/>
          <w:b/>
          <w:sz w:val="24"/>
          <w:u w:val="single"/>
        </w:rPr>
      </w:pPr>
    </w:p>
    <w:p w14:paraId="326EB376" w14:textId="77777777" w:rsidR="002F396D" w:rsidRDefault="002F396D" w:rsidP="002F396D">
      <w:pPr>
        <w:pStyle w:val="PlainText"/>
        <w:rPr>
          <w:rFonts w:ascii="Times New Roman" w:hAnsi="Times New Roman"/>
          <w:sz w:val="24"/>
        </w:rPr>
      </w:pPr>
      <w:r>
        <w:rPr>
          <w:rFonts w:ascii="Times New Roman" w:hAnsi="Times New Roman"/>
          <w:sz w:val="24"/>
        </w:rPr>
        <w:t>Column 4b multiplied by column 5.</w:t>
      </w:r>
    </w:p>
    <w:p w14:paraId="5BE77122" w14:textId="77777777" w:rsidR="002F396D" w:rsidRDefault="002F396D" w:rsidP="002F396D">
      <w:pPr>
        <w:pStyle w:val="PlainText"/>
        <w:rPr>
          <w:rFonts w:ascii="Times New Roman" w:hAnsi="Times New Roman"/>
          <w:b/>
          <w:sz w:val="24"/>
          <w:u w:val="single"/>
        </w:rPr>
      </w:pPr>
    </w:p>
    <w:p w14:paraId="58EC1931"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6c "Annual IEP Mandated Related Service Need"</w:t>
      </w:r>
    </w:p>
    <w:p w14:paraId="748F3F98" w14:textId="77777777" w:rsidR="002F396D" w:rsidRDefault="002F396D" w:rsidP="002F396D">
      <w:pPr>
        <w:pStyle w:val="PlainText"/>
        <w:rPr>
          <w:rFonts w:ascii="Times New Roman" w:hAnsi="Times New Roman"/>
          <w:b/>
          <w:sz w:val="24"/>
          <w:u w:val="single"/>
        </w:rPr>
      </w:pPr>
    </w:p>
    <w:p w14:paraId="36879F68" w14:textId="77777777" w:rsidR="002F396D" w:rsidRDefault="002F396D" w:rsidP="002F396D">
      <w:pPr>
        <w:pStyle w:val="PlainText"/>
        <w:rPr>
          <w:rFonts w:ascii="Times New Roman" w:hAnsi="Times New Roman"/>
          <w:sz w:val="24"/>
        </w:rPr>
      </w:pPr>
      <w:r>
        <w:rPr>
          <w:rFonts w:ascii="Times New Roman" w:hAnsi="Times New Roman"/>
          <w:sz w:val="24"/>
        </w:rPr>
        <w:t>Sum columns 6a and 6b.</w:t>
      </w:r>
    </w:p>
    <w:p w14:paraId="0BFB35EC" w14:textId="77777777" w:rsidR="002F396D" w:rsidRDefault="002F396D" w:rsidP="002F396D">
      <w:pPr>
        <w:pStyle w:val="PlainText"/>
        <w:rPr>
          <w:rFonts w:ascii="Times New Roman" w:hAnsi="Times New Roman"/>
          <w:sz w:val="24"/>
        </w:rPr>
      </w:pPr>
    </w:p>
    <w:p w14:paraId="3F5049B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7a "Annual IEP Mandated Individual Related Service Sessions Provided"</w:t>
      </w:r>
    </w:p>
    <w:p w14:paraId="0629E1E8" w14:textId="77777777" w:rsidR="002F396D" w:rsidRDefault="002F396D" w:rsidP="002F396D">
      <w:pPr>
        <w:pStyle w:val="PlainText"/>
        <w:rPr>
          <w:rFonts w:ascii="Times New Roman" w:hAnsi="Times New Roman"/>
          <w:b/>
          <w:sz w:val="24"/>
          <w:u w:val="single"/>
        </w:rPr>
      </w:pPr>
    </w:p>
    <w:p w14:paraId="0FCC39A1"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individual sessions with each student.  Report the regularly scheduled individual sessions provided, as well as any make-up individual sessions.</w:t>
      </w:r>
    </w:p>
    <w:p w14:paraId="28CB9FBE" w14:textId="77777777" w:rsidR="002F396D" w:rsidRDefault="002F396D" w:rsidP="002F396D">
      <w:pPr>
        <w:pStyle w:val="PlainText"/>
        <w:rPr>
          <w:rFonts w:ascii="Times New Roman" w:hAnsi="Times New Roman"/>
          <w:b/>
          <w:sz w:val="24"/>
          <w:u w:val="single"/>
        </w:rPr>
      </w:pPr>
    </w:p>
    <w:p w14:paraId="26BC161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7b "Annual IEP Mandated Group Related Service Sessions Provided"</w:t>
      </w:r>
    </w:p>
    <w:p w14:paraId="18A83092" w14:textId="77777777" w:rsidR="002F396D" w:rsidRDefault="002F396D" w:rsidP="002F396D">
      <w:pPr>
        <w:pStyle w:val="PlainText"/>
        <w:rPr>
          <w:rFonts w:ascii="Times New Roman" w:hAnsi="Times New Roman"/>
          <w:b/>
          <w:sz w:val="24"/>
          <w:u w:val="single"/>
        </w:rPr>
      </w:pPr>
    </w:p>
    <w:p w14:paraId="075C1E12"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group sessions with each student.  Report the regularly scheduled group sessions provided, as well as any make-up group sessions.</w:t>
      </w:r>
    </w:p>
    <w:p w14:paraId="73FA4186" w14:textId="77777777" w:rsidR="002F396D" w:rsidRDefault="002F396D" w:rsidP="002F396D">
      <w:pPr>
        <w:pStyle w:val="PlainText"/>
        <w:rPr>
          <w:rFonts w:ascii="Times New Roman" w:hAnsi="Times New Roman"/>
          <w:b/>
          <w:sz w:val="24"/>
          <w:u w:val="single"/>
        </w:rPr>
      </w:pPr>
    </w:p>
    <w:p w14:paraId="62B0993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8 "Annual IEP Mandated Related Service Sessions Not Provided"</w:t>
      </w:r>
    </w:p>
    <w:p w14:paraId="2BF34779" w14:textId="77777777" w:rsidR="002F396D" w:rsidRDefault="002F396D" w:rsidP="002F396D">
      <w:pPr>
        <w:pStyle w:val="PlainText"/>
        <w:rPr>
          <w:rFonts w:ascii="Times New Roman" w:hAnsi="Times New Roman"/>
          <w:b/>
          <w:sz w:val="24"/>
          <w:u w:val="single"/>
        </w:rPr>
      </w:pPr>
    </w:p>
    <w:p w14:paraId="2F09BB09" w14:textId="77777777" w:rsidR="002F396D" w:rsidRDefault="002F396D" w:rsidP="002F396D">
      <w:pPr>
        <w:pStyle w:val="PlainText"/>
        <w:rPr>
          <w:rFonts w:ascii="Times New Roman" w:hAnsi="Times New Roman"/>
          <w:sz w:val="24"/>
        </w:rPr>
      </w:pPr>
      <w:r>
        <w:rPr>
          <w:rFonts w:ascii="Times New Roman" w:hAnsi="Times New Roman"/>
          <w:sz w:val="24"/>
        </w:rPr>
        <w:t>Sum columns 9 through 12.  Note:  This column does not include related service sessions made-up during the school year.</w:t>
      </w:r>
    </w:p>
    <w:p w14:paraId="23590616" w14:textId="77777777" w:rsidR="002F396D" w:rsidRDefault="002F396D" w:rsidP="002F396D">
      <w:pPr>
        <w:pStyle w:val="PlainText"/>
        <w:rPr>
          <w:rFonts w:ascii="Times New Roman" w:hAnsi="Times New Roman"/>
          <w:sz w:val="24"/>
        </w:rPr>
      </w:pPr>
    </w:p>
    <w:p w14:paraId="294B4E3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lastRenderedPageBreak/>
        <w:t>Column 9 "Annual IEP Mandated Related Service Sessions Not Provided Due to Student Absence"</w:t>
      </w:r>
    </w:p>
    <w:p w14:paraId="49044DC0" w14:textId="77777777" w:rsidR="002F396D" w:rsidRDefault="002F396D" w:rsidP="002F396D">
      <w:pPr>
        <w:pStyle w:val="PlainText"/>
        <w:rPr>
          <w:rFonts w:ascii="Times New Roman" w:hAnsi="Times New Roman"/>
          <w:b/>
          <w:sz w:val="24"/>
          <w:u w:val="single"/>
        </w:rPr>
      </w:pPr>
    </w:p>
    <w:p w14:paraId="45279A50" w14:textId="77777777"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student absence, school field trip, special event or other reasons.  This may include absences due to student illness.</w:t>
      </w:r>
    </w:p>
    <w:p w14:paraId="1B57C78E" w14:textId="77777777" w:rsidR="002F396D" w:rsidRDefault="002F396D" w:rsidP="002F396D">
      <w:pPr>
        <w:pStyle w:val="PlainText"/>
        <w:rPr>
          <w:rFonts w:ascii="Times New Roman" w:hAnsi="Times New Roman"/>
          <w:b/>
          <w:sz w:val="24"/>
        </w:rPr>
      </w:pPr>
    </w:p>
    <w:p w14:paraId="118F59EC"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10 "Annual IEP Mandated Related Service Sessions Not Provided Due to Staff Absence"</w:t>
      </w:r>
    </w:p>
    <w:p w14:paraId="43796337" w14:textId="77777777" w:rsidR="002F396D" w:rsidRDefault="002F396D" w:rsidP="002F396D">
      <w:pPr>
        <w:pStyle w:val="PlainText"/>
        <w:rPr>
          <w:rFonts w:ascii="Times New Roman" w:hAnsi="Times New Roman"/>
          <w:b/>
          <w:sz w:val="24"/>
          <w:u w:val="single"/>
        </w:rPr>
      </w:pPr>
    </w:p>
    <w:p w14:paraId="22DFFC77" w14:textId="77777777" w:rsidR="002F396D" w:rsidRDefault="002F396D" w:rsidP="002F396D">
      <w:pPr>
        <w:pStyle w:val="PlainText"/>
        <w:rPr>
          <w:rFonts w:ascii="Times New Roman" w:hAnsi="Times New Roman"/>
          <w:sz w:val="24"/>
        </w:rPr>
      </w:pPr>
      <w:r>
        <w:rPr>
          <w:rFonts w:ascii="Times New Roman" w:hAnsi="Times New Roman"/>
          <w:sz w:val="24"/>
        </w:rPr>
        <w:t>Report staff absence for any reason (e.g. illness, vacation, staff development, attendance at IEP meetings, etc.), but not staff vacancies.</w:t>
      </w:r>
    </w:p>
    <w:p w14:paraId="05E51FA6" w14:textId="77777777" w:rsidR="002F396D" w:rsidRDefault="002F396D" w:rsidP="002F396D">
      <w:pPr>
        <w:pStyle w:val="PlainText"/>
        <w:rPr>
          <w:rFonts w:ascii="Times New Roman" w:hAnsi="Times New Roman"/>
          <w:sz w:val="24"/>
        </w:rPr>
      </w:pPr>
    </w:p>
    <w:p w14:paraId="41FBE28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11 "Annual IEP Mandated Related Service Sessions Not Provided Due to School Closings"</w:t>
      </w:r>
    </w:p>
    <w:p w14:paraId="772ED405" w14:textId="77777777" w:rsidR="002F396D" w:rsidRDefault="002F396D" w:rsidP="002F396D">
      <w:pPr>
        <w:pStyle w:val="PlainText"/>
        <w:rPr>
          <w:rFonts w:ascii="Times New Roman" w:hAnsi="Times New Roman"/>
          <w:b/>
          <w:sz w:val="24"/>
          <w:u w:val="single"/>
        </w:rPr>
      </w:pPr>
    </w:p>
    <w:p w14:paraId="5A88C8BD" w14:textId="77777777"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school closings.</w:t>
      </w:r>
      <w:r>
        <w:rPr>
          <w:rFonts w:ascii="Times New Roman" w:hAnsi="Times New Roman"/>
          <w:b/>
          <w:sz w:val="24"/>
        </w:rPr>
        <w:t xml:space="preserve"> </w:t>
      </w:r>
      <w:r>
        <w:rPr>
          <w:rFonts w:ascii="Times New Roman" w:hAnsi="Times New Roman"/>
          <w:sz w:val="24"/>
        </w:rPr>
        <w:t xml:space="preserve"> This may include holidays, vacations, staff conference days or snow/emergency days.</w:t>
      </w:r>
    </w:p>
    <w:p w14:paraId="4C89DD7D" w14:textId="77777777" w:rsidR="002F396D" w:rsidRDefault="002F396D" w:rsidP="002F396D">
      <w:pPr>
        <w:pStyle w:val="PlainText"/>
        <w:rPr>
          <w:rFonts w:ascii="Times New Roman" w:hAnsi="Times New Roman"/>
          <w:sz w:val="24"/>
        </w:rPr>
      </w:pPr>
    </w:p>
    <w:p w14:paraId="6002F4A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12 "Annual IEP Mandated Related Service Sessions Not Provided Due to Staff Shortage"</w:t>
      </w:r>
    </w:p>
    <w:p w14:paraId="6C708840" w14:textId="77777777" w:rsidR="002F396D" w:rsidRDefault="002F396D" w:rsidP="002F396D">
      <w:pPr>
        <w:pStyle w:val="PlainText"/>
        <w:rPr>
          <w:rFonts w:ascii="Times New Roman" w:hAnsi="Times New Roman"/>
          <w:b/>
          <w:sz w:val="24"/>
          <w:u w:val="single"/>
        </w:rPr>
      </w:pPr>
    </w:p>
    <w:p w14:paraId="3427FA6F" w14:textId="77777777" w:rsidR="002F396D" w:rsidRDefault="002F396D" w:rsidP="002F396D">
      <w:pPr>
        <w:pStyle w:val="PlainText"/>
        <w:rPr>
          <w:rFonts w:ascii="Times New Roman" w:hAnsi="Times New Roman"/>
          <w:sz w:val="24"/>
        </w:rPr>
      </w:pPr>
      <w:r>
        <w:rPr>
          <w:rFonts w:ascii="Times New Roman" w:hAnsi="Times New Roman"/>
          <w:sz w:val="24"/>
        </w:rPr>
        <w:t>Report sessions not provided due to lack of sufficient staff.</w:t>
      </w:r>
    </w:p>
    <w:p w14:paraId="7CBF3F79" w14:textId="77777777" w:rsidR="002F396D" w:rsidRDefault="002F396D" w:rsidP="002F396D">
      <w:pPr>
        <w:pStyle w:val="PlainText"/>
        <w:rPr>
          <w:rFonts w:ascii="Times New Roman" w:hAnsi="Times New Roman"/>
          <w:sz w:val="24"/>
        </w:rPr>
      </w:pPr>
    </w:p>
    <w:p w14:paraId="4FF30C47" w14:textId="77777777" w:rsidR="002F396D" w:rsidRDefault="002F396D" w:rsidP="002F396D">
      <w:pPr>
        <w:pStyle w:val="PlainText"/>
        <w:rPr>
          <w:rFonts w:ascii="Times New Roman" w:hAnsi="Times New Roman"/>
          <w:b/>
          <w:sz w:val="24"/>
          <w:u w:val="single"/>
        </w:rPr>
      </w:pPr>
      <w:r>
        <w:rPr>
          <w:rFonts w:ascii="Times New Roman" w:hAnsi="Times New Roman"/>
          <w:sz w:val="24"/>
        </w:rPr>
        <w:br w:type="page"/>
      </w:r>
      <w:smartTag w:uri="urn:schemas-microsoft-com:office:smarttags" w:element="place">
        <w:smartTag w:uri="urn:schemas-microsoft-com:office:smarttags" w:element="PlaceType">
          <w:r>
            <w:rPr>
              <w:rFonts w:ascii="Times New Roman" w:hAnsi="Times New Roman"/>
              <w:b/>
              <w:sz w:val="24"/>
              <w:u w:val="single"/>
            </w:rPr>
            <w:lastRenderedPageBreak/>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CODES</w:t>
          </w:r>
        </w:smartTag>
      </w:smartTag>
    </w:p>
    <w:p w14:paraId="3A2ADB6E" w14:textId="77777777" w:rsidR="002F396D" w:rsidRDefault="002F396D" w:rsidP="002F396D">
      <w:pPr>
        <w:pStyle w:val="PlainText"/>
        <w:rPr>
          <w:rFonts w:ascii="Times New Roman" w:hAnsi="Times New Roman"/>
          <w:sz w:val="24"/>
        </w:rPr>
      </w:pPr>
    </w:p>
    <w:p w14:paraId="1930EA6C" w14:textId="77777777" w:rsidR="002F396D" w:rsidRDefault="002F396D" w:rsidP="002F396D">
      <w:pPr>
        <w:pStyle w:val="PlainText"/>
        <w:numPr>
          <w:ilvl w:val="0"/>
          <w:numId w:val="1"/>
        </w:numPr>
        <w:tabs>
          <w:tab w:val="left" w:pos="1980"/>
        </w:tabs>
        <w:rPr>
          <w:rFonts w:ascii="Times New Roman" w:hAnsi="Times New Roman"/>
          <w:sz w:val="24"/>
        </w:rPr>
      </w:pPr>
      <w:smartTag w:uri="urn:schemas-microsoft-com:office:smarttags" w:element="City">
        <w:r>
          <w:rPr>
            <w:rFonts w:ascii="Times New Roman" w:hAnsi="Times New Roman"/>
            <w:sz w:val="24"/>
          </w:rPr>
          <w:t>Albany</w:t>
        </w:r>
      </w:smartTag>
      <w:r>
        <w:rPr>
          <w:rFonts w:ascii="Times New Roman" w:hAnsi="Times New Roman"/>
          <w:sz w:val="24"/>
        </w:rPr>
        <w:tab/>
      </w:r>
      <w:r>
        <w:rPr>
          <w:rFonts w:ascii="Times New Roman" w:hAnsi="Times New Roman"/>
          <w:sz w:val="24"/>
        </w:rPr>
        <w:tab/>
        <w:t xml:space="preserve">17  </w:t>
      </w:r>
      <w:smartTag w:uri="urn:schemas-microsoft-com:office:smarttags" w:element="City">
        <w:r>
          <w:rPr>
            <w:rFonts w:ascii="Times New Roman" w:hAnsi="Times New Roman"/>
            <w:sz w:val="24"/>
          </w:rPr>
          <w:t>Fulton</w:t>
        </w:r>
      </w:smartTag>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35  </w:t>
      </w:r>
      <w:smartTag w:uri="urn:schemas-microsoft-com:office:smarttags" w:element="place">
        <w:r>
          <w:rPr>
            <w:rFonts w:ascii="Times New Roman" w:hAnsi="Times New Roman"/>
            <w:sz w:val="24"/>
          </w:rPr>
          <w:t>Staten Island</w:t>
        </w:r>
      </w:smartTag>
      <w:r>
        <w:rPr>
          <w:rFonts w:ascii="Times New Roman" w:hAnsi="Times New Roman"/>
          <w:sz w:val="24"/>
        </w:rPr>
        <w:tab/>
        <w:t>54  Schoharie</w:t>
      </w:r>
    </w:p>
    <w:p w14:paraId="049DF47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02 </w:t>
      </w:r>
      <w:r>
        <w:rPr>
          <w:rFonts w:ascii="Times New Roman" w:hAnsi="Times New Roman"/>
          <w:sz w:val="24"/>
        </w:rPr>
        <w:tab/>
        <w:t>Allegany</w:t>
      </w:r>
      <w:r>
        <w:rPr>
          <w:rFonts w:ascii="Times New Roman" w:hAnsi="Times New Roman"/>
          <w:sz w:val="24"/>
        </w:rPr>
        <w:tab/>
      </w:r>
      <w:r>
        <w:rPr>
          <w:rFonts w:ascii="Times New Roman" w:hAnsi="Times New Roman"/>
          <w:sz w:val="24"/>
        </w:rPr>
        <w:tab/>
        <w:t>18  Genesee</w:t>
      </w:r>
      <w:r>
        <w:rPr>
          <w:rFonts w:ascii="Times New Roman" w:hAnsi="Times New Roman"/>
          <w:sz w:val="24"/>
        </w:rPr>
        <w:tab/>
      </w:r>
      <w:r>
        <w:rPr>
          <w:rFonts w:ascii="Times New Roman" w:hAnsi="Times New Roman"/>
          <w:sz w:val="24"/>
        </w:rPr>
        <w:tab/>
        <w:t xml:space="preserve">40  </w:t>
      </w:r>
      <w:smartTag w:uri="urn:schemas-microsoft-com:office:smarttags" w:element="place">
        <w:r>
          <w:rPr>
            <w:rFonts w:ascii="Times New Roman" w:hAnsi="Times New Roman"/>
            <w:sz w:val="24"/>
          </w:rPr>
          <w:t>Niagara</w:t>
        </w:r>
      </w:smartTag>
      <w:r>
        <w:rPr>
          <w:rFonts w:ascii="Times New Roman" w:hAnsi="Times New Roman"/>
          <w:sz w:val="24"/>
        </w:rPr>
        <w:tab/>
      </w:r>
      <w:r>
        <w:rPr>
          <w:rFonts w:ascii="Times New Roman" w:hAnsi="Times New Roman"/>
          <w:sz w:val="24"/>
        </w:rPr>
        <w:tab/>
        <w:t>55  Schuyler</w:t>
      </w:r>
      <w:r>
        <w:rPr>
          <w:rFonts w:ascii="Times New Roman" w:hAnsi="Times New Roman"/>
          <w:sz w:val="24"/>
        </w:rPr>
        <w:tab/>
      </w:r>
    </w:p>
    <w:p w14:paraId="3AB790A2"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03</w:t>
      </w:r>
      <w:r>
        <w:rPr>
          <w:rFonts w:ascii="Times New Roman" w:hAnsi="Times New Roman"/>
          <w:sz w:val="24"/>
        </w:rPr>
        <w:tab/>
        <w:t>Broome</w:t>
      </w:r>
      <w:r>
        <w:rPr>
          <w:rFonts w:ascii="Times New Roman" w:hAnsi="Times New Roman"/>
          <w:sz w:val="24"/>
        </w:rPr>
        <w:tab/>
      </w:r>
      <w:r>
        <w:rPr>
          <w:rFonts w:ascii="Times New Roman" w:hAnsi="Times New Roman"/>
          <w:sz w:val="24"/>
        </w:rPr>
        <w:tab/>
        <w:t>19  Greene</w:t>
      </w:r>
      <w:r>
        <w:rPr>
          <w:rFonts w:ascii="Times New Roman" w:hAnsi="Times New Roman"/>
          <w:sz w:val="24"/>
        </w:rPr>
        <w:tab/>
      </w:r>
      <w:r>
        <w:rPr>
          <w:rFonts w:ascii="Times New Roman" w:hAnsi="Times New Roman"/>
          <w:sz w:val="24"/>
        </w:rPr>
        <w:tab/>
        <w:t xml:space="preserve">41  </w:t>
      </w:r>
      <w:smartTag w:uri="urn:schemas-microsoft-com:office:smarttags" w:element="place">
        <w:smartTag w:uri="urn:schemas-microsoft-com:office:smarttags" w:element="City">
          <w:r>
            <w:rPr>
              <w:rFonts w:ascii="Times New Roman" w:hAnsi="Times New Roman"/>
              <w:sz w:val="24"/>
            </w:rPr>
            <w:t>Oneida</w:t>
          </w:r>
        </w:smartTag>
      </w:smartTag>
      <w:r>
        <w:rPr>
          <w:rFonts w:ascii="Times New Roman" w:hAnsi="Times New Roman"/>
          <w:sz w:val="24"/>
        </w:rPr>
        <w:tab/>
      </w:r>
      <w:r>
        <w:rPr>
          <w:rFonts w:ascii="Times New Roman" w:hAnsi="Times New Roman"/>
          <w:sz w:val="24"/>
        </w:rPr>
        <w:tab/>
        <w:t>56  Seneca</w:t>
      </w:r>
    </w:p>
    <w:p w14:paraId="2F345AD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04</w:t>
      </w:r>
      <w:r>
        <w:rPr>
          <w:rFonts w:ascii="Times New Roman" w:hAnsi="Times New Roman"/>
          <w:sz w:val="24"/>
        </w:rPr>
        <w:tab/>
        <w:t>Cattaraugus</w:t>
      </w:r>
      <w:r>
        <w:rPr>
          <w:rFonts w:ascii="Times New Roman" w:hAnsi="Times New Roman"/>
          <w:sz w:val="24"/>
        </w:rPr>
        <w:tab/>
        <w:t xml:space="preserve">20  Hamilton  </w:t>
      </w:r>
      <w:r>
        <w:rPr>
          <w:rFonts w:ascii="Times New Roman" w:hAnsi="Times New Roman"/>
          <w:sz w:val="24"/>
        </w:rPr>
        <w:tab/>
      </w:r>
      <w:r>
        <w:rPr>
          <w:rFonts w:ascii="Times New Roman" w:hAnsi="Times New Roman"/>
          <w:sz w:val="24"/>
        </w:rPr>
        <w:tab/>
        <w:t>42  Onondaga</w:t>
      </w:r>
      <w:r>
        <w:rPr>
          <w:rFonts w:ascii="Times New Roman" w:hAnsi="Times New Roman"/>
          <w:sz w:val="24"/>
        </w:rPr>
        <w:tab/>
      </w:r>
      <w:r>
        <w:rPr>
          <w:rFonts w:ascii="Times New Roman" w:hAnsi="Times New Roman"/>
          <w:sz w:val="24"/>
        </w:rPr>
        <w:tab/>
        <w:t>57  Steuben</w:t>
      </w:r>
    </w:p>
    <w:p w14:paraId="068CADBD"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05</w:t>
      </w:r>
      <w:r>
        <w:rPr>
          <w:rFonts w:ascii="Times New Roman" w:hAnsi="Times New Roman"/>
          <w:sz w:val="24"/>
        </w:rPr>
        <w:tab/>
        <w:t>Cayuga</w:t>
      </w:r>
      <w:r>
        <w:rPr>
          <w:rFonts w:ascii="Times New Roman" w:hAnsi="Times New Roman"/>
          <w:sz w:val="24"/>
        </w:rPr>
        <w:tab/>
      </w:r>
      <w:r>
        <w:rPr>
          <w:rFonts w:ascii="Times New Roman" w:hAnsi="Times New Roman"/>
          <w:sz w:val="24"/>
        </w:rPr>
        <w:tab/>
        <w:t>21  Herkimer</w:t>
      </w:r>
      <w:r>
        <w:rPr>
          <w:rFonts w:ascii="Times New Roman" w:hAnsi="Times New Roman"/>
          <w:sz w:val="24"/>
        </w:rPr>
        <w:tab/>
      </w:r>
      <w:r>
        <w:rPr>
          <w:rFonts w:ascii="Times New Roman" w:hAnsi="Times New Roman"/>
          <w:sz w:val="24"/>
        </w:rPr>
        <w:tab/>
        <w:t xml:space="preserve">43  </w:t>
      </w:r>
      <w:smartTag w:uri="urn:schemas-microsoft-com:office:smarttags" w:element="State">
        <w:r>
          <w:rPr>
            <w:rFonts w:ascii="Times New Roman" w:hAnsi="Times New Roman"/>
            <w:sz w:val="24"/>
          </w:rPr>
          <w:t>Ontario</w:t>
        </w:r>
      </w:smartTag>
      <w:r>
        <w:rPr>
          <w:rFonts w:ascii="Times New Roman" w:hAnsi="Times New Roman"/>
          <w:sz w:val="24"/>
        </w:rPr>
        <w:tab/>
      </w:r>
      <w:r>
        <w:rPr>
          <w:rFonts w:ascii="Times New Roman" w:hAnsi="Times New Roman"/>
          <w:sz w:val="24"/>
        </w:rPr>
        <w:tab/>
        <w:t xml:space="preserve">58  </w:t>
      </w:r>
      <w:smartTag w:uri="urn:schemas-microsoft-com:office:smarttags" w:element="place">
        <w:smartTag w:uri="urn:schemas-microsoft-com:office:smarttags" w:element="City">
          <w:r>
            <w:rPr>
              <w:rFonts w:ascii="Times New Roman" w:hAnsi="Times New Roman"/>
              <w:sz w:val="24"/>
            </w:rPr>
            <w:t>Suffolk</w:t>
          </w:r>
        </w:smartTag>
      </w:smartTag>
    </w:p>
    <w:p w14:paraId="5DF1ECC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06 </w:t>
      </w:r>
      <w:r>
        <w:rPr>
          <w:rFonts w:ascii="Times New Roman" w:hAnsi="Times New Roman"/>
          <w:sz w:val="24"/>
        </w:rPr>
        <w:tab/>
        <w:t>Chautauqua</w:t>
      </w:r>
      <w:r>
        <w:rPr>
          <w:rFonts w:ascii="Times New Roman" w:hAnsi="Times New Roman"/>
          <w:sz w:val="24"/>
        </w:rPr>
        <w:tab/>
        <w:t>22  Jefferson</w:t>
      </w:r>
      <w:r>
        <w:rPr>
          <w:rFonts w:ascii="Times New Roman" w:hAnsi="Times New Roman"/>
          <w:sz w:val="24"/>
        </w:rPr>
        <w:tab/>
      </w:r>
      <w:r>
        <w:rPr>
          <w:rFonts w:ascii="Times New Roman" w:hAnsi="Times New Roman"/>
          <w:sz w:val="24"/>
        </w:rPr>
        <w:tab/>
        <w:t xml:space="preserve">44  </w:t>
      </w:r>
      <w:smartTag w:uri="urn:schemas-microsoft-com:office:smarttags" w:element="place">
        <w:r>
          <w:rPr>
            <w:rFonts w:ascii="Times New Roman" w:hAnsi="Times New Roman"/>
            <w:sz w:val="24"/>
          </w:rPr>
          <w:t>Orange</w:t>
        </w:r>
      </w:smartTag>
      <w:r>
        <w:rPr>
          <w:rFonts w:ascii="Times New Roman" w:hAnsi="Times New Roman"/>
          <w:sz w:val="24"/>
        </w:rPr>
        <w:tab/>
      </w:r>
      <w:r>
        <w:rPr>
          <w:rFonts w:ascii="Times New Roman" w:hAnsi="Times New Roman"/>
          <w:sz w:val="24"/>
        </w:rPr>
        <w:tab/>
        <w:t>59  Sullivan</w:t>
      </w:r>
    </w:p>
    <w:p w14:paraId="25153BDA" w14:textId="77777777" w:rsidR="002F396D" w:rsidRDefault="002F396D" w:rsidP="002F396D">
      <w:pPr>
        <w:pStyle w:val="PlainText"/>
        <w:tabs>
          <w:tab w:val="left" w:pos="360"/>
          <w:tab w:val="left" w:pos="450"/>
          <w:tab w:val="left" w:pos="2160"/>
          <w:tab w:val="left" w:pos="4320"/>
          <w:tab w:val="left" w:pos="6480"/>
        </w:tabs>
        <w:rPr>
          <w:rFonts w:ascii="Times New Roman" w:hAnsi="Times New Roman"/>
          <w:sz w:val="24"/>
        </w:rPr>
      </w:pPr>
      <w:r>
        <w:rPr>
          <w:rFonts w:ascii="Times New Roman" w:hAnsi="Times New Roman"/>
          <w:sz w:val="24"/>
        </w:rPr>
        <w:t>07</w:t>
      </w:r>
      <w:r>
        <w:rPr>
          <w:rFonts w:ascii="Times New Roman" w:hAnsi="Times New Roman"/>
          <w:sz w:val="24"/>
        </w:rPr>
        <w:tab/>
      </w:r>
      <w:r>
        <w:rPr>
          <w:rFonts w:ascii="Times New Roman" w:hAnsi="Times New Roman"/>
          <w:sz w:val="24"/>
        </w:rPr>
        <w:tab/>
        <w:t>Chemung</w:t>
      </w:r>
      <w:r>
        <w:rPr>
          <w:rFonts w:ascii="Times New Roman" w:hAnsi="Times New Roman"/>
          <w:sz w:val="24"/>
        </w:rPr>
        <w:tab/>
        <w:t>23  Lewis</w:t>
      </w:r>
      <w:r>
        <w:rPr>
          <w:rFonts w:ascii="Times New Roman" w:hAnsi="Times New Roman"/>
          <w:sz w:val="24"/>
        </w:rPr>
        <w:tab/>
        <w:t xml:space="preserve">45  </w:t>
      </w:r>
      <w:smartTag w:uri="urn:schemas-microsoft-com:office:smarttags" w:element="place">
        <w:smartTag w:uri="urn:schemas-microsoft-com:office:smarttags" w:element="City">
          <w:r>
            <w:rPr>
              <w:rFonts w:ascii="Times New Roman" w:hAnsi="Times New Roman"/>
              <w:sz w:val="24"/>
            </w:rPr>
            <w:t>Orleans</w:t>
          </w:r>
        </w:smartTag>
      </w:smartTag>
      <w:r>
        <w:rPr>
          <w:rFonts w:ascii="Times New Roman" w:hAnsi="Times New Roman"/>
          <w:sz w:val="24"/>
        </w:rPr>
        <w:tab/>
        <w:t>60  Tioga</w:t>
      </w:r>
    </w:p>
    <w:p w14:paraId="3AA5DE7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08</w:t>
      </w:r>
      <w:r>
        <w:rPr>
          <w:rFonts w:ascii="Times New Roman" w:hAnsi="Times New Roman"/>
          <w:sz w:val="24"/>
        </w:rPr>
        <w:tab/>
        <w:t>Chenango</w:t>
      </w:r>
      <w:r>
        <w:rPr>
          <w:rFonts w:ascii="Times New Roman" w:hAnsi="Times New Roman"/>
          <w:sz w:val="24"/>
        </w:rPr>
        <w:tab/>
      </w:r>
      <w:r>
        <w:rPr>
          <w:rFonts w:ascii="Times New Roman" w:hAnsi="Times New Roman"/>
          <w:sz w:val="24"/>
        </w:rPr>
        <w:tab/>
        <w:t>24  Livingston</w:t>
      </w:r>
      <w:r>
        <w:rPr>
          <w:rFonts w:ascii="Times New Roman" w:hAnsi="Times New Roman"/>
          <w:sz w:val="24"/>
        </w:rPr>
        <w:tab/>
      </w:r>
      <w:r>
        <w:rPr>
          <w:rFonts w:ascii="Times New Roman" w:hAnsi="Times New Roman"/>
          <w:sz w:val="24"/>
        </w:rPr>
        <w:tab/>
        <w:t xml:space="preserve">46  </w:t>
      </w:r>
      <w:smartTag w:uri="urn:schemas-microsoft-com:office:smarttags" w:element="place">
        <w:smartTag w:uri="urn:schemas-microsoft-com:office:smarttags" w:element="City">
          <w:r>
            <w:rPr>
              <w:rFonts w:ascii="Times New Roman" w:hAnsi="Times New Roman"/>
              <w:sz w:val="24"/>
            </w:rPr>
            <w:t>Oswego</w:t>
          </w:r>
        </w:smartTag>
      </w:smartTag>
      <w:r>
        <w:rPr>
          <w:rFonts w:ascii="Times New Roman" w:hAnsi="Times New Roman"/>
          <w:sz w:val="24"/>
        </w:rPr>
        <w:tab/>
      </w:r>
      <w:r>
        <w:rPr>
          <w:rFonts w:ascii="Times New Roman" w:hAnsi="Times New Roman"/>
          <w:sz w:val="24"/>
        </w:rPr>
        <w:tab/>
        <w:t>61  Tompkins</w:t>
      </w:r>
    </w:p>
    <w:p w14:paraId="0853F431"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09</w:t>
      </w:r>
      <w:r>
        <w:rPr>
          <w:rFonts w:ascii="Times New Roman" w:hAnsi="Times New Roman"/>
          <w:sz w:val="24"/>
        </w:rPr>
        <w:tab/>
      </w:r>
      <w:smartTag w:uri="urn:schemas-microsoft-com:office:smarttags" w:element="City">
        <w:r>
          <w:rPr>
            <w:rFonts w:ascii="Times New Roman" w:hAnsi="Times New Roman"/>
            <w:sz w:val="24"/>
          </w:rPr>
          <w:t>Clinton</w:t>
        </w:r>
      </w:smartTag>
      <w:r>
        <w:rPr>
          <w:rFonts w:ascii="Times New Roman" w:hAnsi="Times New Roman"/>
          <w:sz w:val="24"/>
        </w:rPr>
        <w:tab/>
      </w:r>
      <w:r>
        <w:rPr>
          <w:rFonts w:ascii="Times New Roman" w:hAnsi="Times New Roman"/>
          <w:sz w:val="24"/>
        </w:rPr>
        <w:tab/>
        <w:t xml:space="preserve">25  Madison  </w:t>
      </w:r>
      <w:r>
        <w:rPr>
          <w:rFonts w:ascii="Times New Roman" w:hAnsi="Times New Roman"/>
          <w:sz w:val="24"/>
        </w:rPr>
        <w:tab/>
      </w:r>
      <w:r>
        <w:rPr>
          <w:rFonts w:ascii="Times New Roman" w:hAnsi="Times New Roman"/>
          <w:sz w:val="24"/>
        </w:rPr>
        <w:tab/>
        <w:t>47  Otsego</w:t>
      </w:r>
      <w:r>
        <w:rPr>
          <w:rFonts w:ascii="Times New Roman" w:hAnsi="Times New Roman"/>
          <w:sz w:val="24"/>
        </w:rPr>
        <w:tab/>
      </w:r>
      <w:r>
        <w:rPr>
          <w:rFonts w:ascii="Times New Roman" w:hAnsi="Times New Roman"/>
          <w:sz w:val="24"/>
        </w:rPr>
        <w:tab/>
        <w:t xml:space="preserve">62  </w:t>
      </w:r>
      <w:smartTag w:uri="urn:schemas-microsoft-com:office:smarttags" w:element="place">
        <w:smartTag w:uri="urn:schemas-microsoft-com:office:smarttags" w:element="country-region">
          <w:r>
            <w:rPr>
              <w:rFonts w:ascii="Times New Roman" w:hAnsi="Times New Roman"/>
              <w:sz w:val="24"/>
            </w:rPr>
            <w:t>Ulster</w:t>
          </w:r>
        </w:smartTag>
      </w:smartTag>
      <w:r>
        <w:rPr>
          <w:rFonts w:ascii="Times New Roman" w:hAnsi="Times New Roman"/>
          <w:sz w:val="24"/>
        </w:rPr>
        <w:t xml:space="preserve"> </w:t>
      </w:r>
    </w:p>
    <w:p w14:paraId="17CBAC6F"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10</w:t>
      </w:r>
      <w:r>
        <w:rPr>
          <w:rFonts w:ascii="Times New Roman" w:hAnsi="Times New Roman"/>
          <w:sz w:val="24"/>
        </w:rPr>
        <w:tab/>
      </w:r>
      <w:smartTag w:uri="urn:schemas-microsoft-com:office:smarttags" w:element="City">
        <w:r>
          <w:rPr>
            <w:rFonts w:ascii="Times New Roman" w:hAnsi="Times New Roman"/>
            <w:sz w:val="24"/>
          </w:rPr>
          <w:t>Columbia</w:t>
        </w:r>
      </w:smartTag>
      <w:r>
        <w:rPr>
          <w:rFonts w:ascii="Times New Roman" w:hAnsi="Times New Roman"/>
          <w:sz w:val="24"/>
        </w:rPr>
        <w:tab/>
      </w:r>
      <w:r>
        <w:rPr>
          <w:rFonts w:ascii="Times New Roman" w:hAnsi="Times New Roman"/>
          <w:sz w:val="24"/>
        </w:rPr>
        <w:tab/>
        <w:t>26  Monroe</w:t>
      </w:r>
      <w:r>
        <w:rPr>
          <w:rFonts w:ascii="Times New Roman" w:hAnsi="Times New Roman"/>
          <w:sz w:val="24"/>
        </w:rPr>
        <w:tab/>
      </w:r>
      <w:r>
        <w:rPr>
          <w:rFonts w:ascii="Times New Roman" w:hAnsi="Times New Roman"/>
          <w:sz w:val="24"/>
        </w:rPr>
        <w:tab/>
        <w:t>48  Putnam</w:t>
      </w:r>
      <w:r>
        <w:rPr>
          <w:rFonts w:ascii="Times New Roman" w:hAnsi="Times New Roman"/>
          <w:sz w:val="24"/>
        </w:rPr>
        <w:tab/>
      </w:r>
      <w:r>
        <w:rPr>
          <w:rFonts w:ascii="Times New Roman" w:hAnsi="Times New Roman"/>
          <w:sz w:val="24"/>
        </w:rPr>
        <w:tab/>
        <w:t xml:space="preserve">63  </w:t>
      </w:r>
      <w:smartTag w:uri="urn:schemas-microsoft-com:office:smarttags" w:element="place">
        <w:smartTag w:uri="urn:schemas-microsoft-com:office:smarttags" w:element="City">
          <w:r>
            <w:rPr>
              <w:rFonts w:ascii="Times New Roman" w:hAnsi="Times New Roman"/>
              <w:sz w:val="24"/>
            </w:rPr>
            <w:t>Warren</w:t>
          </w:r>
        </w:smartTag>
      </w:smartTag>
    </w:p>
    <w:p w14:paraId="7BA2CD6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11</w:t>
      </w:r>
      <w:r>
        <w:rPr>
          <w:rFonts w:ascii="Times New Roman" w:hAnsi="Times New Roman"/>
          <w:sz w:val="24"/>
        </w:rPr>
        <w:tab/>
      </w:r>
      <w:smartTag w:uri="urn:schemas-microsoft-com:office:smarttags" w:element="City">
        <w:r>
          <w:rPr>
            <w:rFonts w:ascii="Times New Roman" w:hAnsi="Times New Roman"/>
            <w:sz w:val="24"/>
          </w:rPr>
          <w:t>Cortland</w:t>
        </w:r>
      </w:smartTag>
      <w:r>
        <w:rPr>
          <w:rFonts w:ascii="Times New Roman" w:hAnsi="Times New Roman"/>
          <w:sz w:val="24"/>
        </w:rPr>
        <w:tab/>
      </w:r>
      <w:r>
        <w:rPr>
          <w:rFonts w:ascii="Times New Roman" w:hAnsi="Times New Roman"/>
          <w:sz w:val="24"/>
        </w:rPr>
        <w:tab/>
        <w:t>27  Montgomery</w:t>
      </w:r>
      <w:r>
        <w:rPr>
          <w:rFonts w:ascii="Times New Roman" w:hAnsi="Times New Roman"/>
          <w:sz w:val="24"/>
        </w:rPr>
        <w:tab/>
        <w:t>49  Rensselaer</w:t>
      </w:r>
      <w:r>
        <w:rPr>
          <w:rFonts w:ascii="Times New Roman" w:hAnsi="Times New Roman"/>
          <w:sz w:val="24"/>
        </w:rPr>
        <w:tab/>
        <w:t xml:space="preserve">    </w:t>
      </w:r>
      <w:r>
        <w:rPr>
          <w:rFonts w:ascii="Times New Roman" w:hAnsi="Times New Roman"/>
          <w:sz w:val="24"/>
        </w:rPr>
        <w:tab/>
        <w:t xml:space="preserve">64  </w:t>
      </w: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ab/>
      </w:r>
    </w:p>
    <w:p w14:paraId="2FADDEC7"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12</w:t>
      </w:r>
      <w:r>
        <w:rPr>
          <w:rFonts w:ascii="Times New Roman" w:hAnsi="Times New Roman"/>
          <w:sz w:val="24"/>
        </w:rPr>
        <w:tab/>
      </w:r>
      <w:smartTag w:uri="urn:schemas-microsoft-com:office:smarttags" w:element="State">
        <w:r>
          <w:rPr>
            <w:rFonts w:ascii="Times New Roman" w:hAnsi="Times New Roman"/>
            <w:sz w:val="24"/>
          </w:rPr>
          <w:t>Delaware</w:t>
        </w:r>
      </w:smartTag>
      <w:r>
        <w:rPr>
          <w:rFonts w:ascii="Times New Roman" w:hAnsi="Times New Roman"/>
          <w:sz w:val="24"/>
        </w:rPr>
        <w:t xml:space="preserve">  </w:t>
      </w:r>
      <w:r>
        <w:rPr>
          <w:rFonts w:ascii="Times New Roman" w:hAnsi="Times New Roman"/>
          <w:sz w:val="24"/>
        </w:rPr>
        <w:tab/>
        <w:t>28  Nassau</w:t>
      </w:r>
      <w:r>
        <w:rPr>
          <w:rFonts w:ascii="Times New Roman" w:hAnsi="Times New Roman"/>
          <w:sz w:val="24"/>
        </w:rPr>
        <w:tab/>
      </w:r>
      <w:r>
        <w:rPr>
          <w:rFonts w:ascii="Times New Roman" w:hAnsi="Times New Roman"/>
          <w:sz w:val="24"/>
        </w:rPr>
        <w:tab/>
        <w:t xml:space="preserve">50  </w:t>
      </w:r>
      <w:smartTag w:uri="urn:schemas-microsoft-com:office:smarttags" w:element="City">
        <w:r>
          <w:rPr>
            <w:rFonts w:ascii="Times New Roman" w:hAnsi="Times New Roman"/>
            <w:sz w:val="24"/>
          </w:rPr>
          <w:t>Rockland</w:t>
        </w:r>
      </w:smartTag>
      <w:r>
        <w:rPr>
          <w:rFonts w:ascii="Times New Roman" w:hAnsi="Times New Roman"/>
          <w:sz w:val="24"/>
        </w:rPr>
        <w:tab/>
        <w:t xml:space="preserve">   </w:t>
      </w:r>
      <w:r>
        <w:rPr>
          <w:rFonts w:ascii="Times New Roman" w:hAnsi="Times New Roman"/>
          <w:sz w:val="24"/>
        </w:rPr>
        <w:tab/>
        <w:t xml:space="preserve">65  </w:t>
      </w:r>
      <w:smartTag w:uri="urn:schemas-microsoft-com:office:smarttags" w:element="place">
        <w:smartTag w:uri="urn:schemas-microsoft-com:office:smarttags" w:element="City">
          <w:r>
            <w:rPr>
              <w:rFonts w:ascii="Times New Roman" w:hAnsi="Times New Roman"/>
              <w:sz w:val="24"/>
            </w:rPr>
            <w:t>Wayne</w:t>
          </w:r>
        </w:smartTag>
      </w:smartTag>
    </w:p>
    <w:p w14:paraId="3C48385B"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13</w:t>
      </w:r>
      <w:r>
        <w:rPr>
          <w:rFonts w:ascii="Times New Roman" w:hAnsi="Times New Roman"/>
          <w:sz w:val="24"/>
        </w:rPr>
        <w:tab/>
        <w:t>Dutchess</w:t>
      </w:r>
      <w:r>
        <w:rPr>
          <w:rFonts w:ascii="Times New Roman" w:hAnsi="Times New Roman"/>
          <w:sz w:val="24"/>
        </w:rPr>
        <w:tab/>
      </w:r>
      <w:r>
        <w:rPr>
          <w:rFonts w:ascii="Times New Roman" w:hAnsi="Times New Roman"/>
          <w:sz w:val="24"/>
        </w:rPr>
        <w:tab/>
        <w:t>31  Manhattan</w:t>
      </w:r>
      <w:r>
        <w:rPr>
          <w:rFonts w:ascii="Times New Roman" w:hAnsi="Times New Roman"/>
          <w:sz w:val="24"/>
        </w:rPr>
        <w:tab/>
      </w:r>
      <w:r>
        <w:rPr>
          <w:rFonts w:ascii="Times New Roman" w:hAnsi="Times New Roman"/>
          <w:sz w:val="24"/>
        </w:rPr>
        <w:tab/>
        <w:t>51  St. Lawrence</w:t>
      </w:r>
      <w:r>
        <w:rPr>
          <w:rFonts w:ascii="Times New Roman" w:hAnsi="Times New Roman"/>
          <w:sz w:val="24"/>
        </w:rPr>
        <w:tab/>
        <w:t xml:space="preserve">66  </w:t>
      </w:r>
      <w:smartTag w:uri="urn:schemas-microsoft-com:office:smarttags" w:element="place">
        <w:r>
          <w:rPr>
            <w:rFonts w:ascii="Times New Roman" w:hAnsi="Times New Roman"/>
            <w:sz w:val="24"/>
          </w:rPr>
          <w:t>Westchester</w:t>
        </w:r>
      </w:smartTag>
      <w:r>
        <w:rPr>
          <w:rFonts w:ascii="Times New Roman" w:hAnsi="Times New Roman"/>
          <w:sz w:val="24"/>
        </w:rPr>
        <w:tab/>
      </w:r>
    </w:p>
    <w:p w14:paraId="39A6E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14</w:t>
      </w:r>
      <w:r>
        <w:rPr>
          <w:rFonts w:ascii="Times New Roman" w:hAnsi="Times New Roman"/>
          <w:sz w:val="24"/>
        </w:rPr>
        <w:tab/>
      </w:r>
      <w:smartTag w:uri="urn:schemas-microsoft-com:office:smarttags" w:element="City">
        <w:r>
          <w:rPr>
            <w:rFonts w:ascii="Times New Roman" w:hAnsi="Times New Roman"/>
            <w:sz w:val="24"/>
          </w:rPr>
          <w:t>Erie</w:t>
        </w:r>
      </w:smartTag>
      <w:r>
        <w:rPr>
          <w:rFonts w:ascii="Times New Roman" w:hAnsi="Times New Roman"/>
          <w:sz w:val="24"/>
        </w:rPr>
        <w:tab/>
      </w:r>
      <w:r>
        <w:rPr>
          <w:rFonts w:ascii="Times New Roman" w:hAnsi="Times New Roman"/>
          <w:sz w:val="24"/>
        </w:rPr>
        <w:tab/>
        <w:t xml:space="preserve">32  Bronx  </w:t>
      </w:r>
      <w:r>
        <w:rPr>
          <w:rFonts w:ascii="Times New Roman" w:hAnsi="Times New Roman"/>
          <w:sz w:val="24"/>
        </w:rPr>
        <w:tab/>
      </w:r>
      <w:r>
        <w:rPr>
          <w:rFonts w:ascii="Times New Roman" w:hAnsi="Times New Roman"/>
          <w:sz w:val="24"/>
        </w:rPr>
        <w:tab/>
        <w:t xml:space="preserve">52  </w:t>
      </w:r>
      <w:smartTag w:uri="urn:schemas-microsoft-com:office:smarttags" w:element="City">
        <w:r>
          <w:rPr>
            <w:rFonts w:ascii="Times New Roman" w:hAnsi="Times New Roman"/>
            <w:sz w:val="24"/>
          </w:rPr>
          <w:t>Saratoga</w:t>
        </w:r>
      </w:smartTag>
      <w:r>
        <w:rPr>
          <w:rFonts w:ascii="Times New Roman" w:hAnsi="Times New Roman"/>
          <w:sz w:val="24"/>
        </w:rPr>
        <w:tab/>
        <w:t xml:space="preserve"> </w:t>
      </w:r>
      <w:r>
        <w:rPr>
          <w:rFonts w:ascii="Times New Roman" w:hAnsi="Times New Roman"/>
          <w:sz w:val="24"/>
        </w:rPr>
        <w:tab/>
        <w:t xml:space="preserve">67  </w:t>
      </w:r>
      <w:smartTag w:uri="urn:schemas-microsoft-com:office:smarttags" w:element="place">
        <w:smartTag w:uri="urn:schemas-microsoft-com:office:smarttags" w:element="State">
          <w:r>
            <w:rPr>
              <w:rFonts w:ascii="Times New Roman" w:hAnsi="Times New Roman"/>
              <w:sz w:val="24"/>
            </w:rPr>
            <w:t>Wyoming</w:t>
          </w:r>
        </w:smartTag>
      </w:smartTag>
      <w:r>
        <w:rPr>
          <w:rFonts w:ascii="Times New Roman" w:hAnsi="Times New Roman"/>
          <w:sz w:val="24"/>
        </w:rPr>
        <w:t xml:space="preserve"> </w:t>
      </w:r>
    </w:p>
    <w:p w14:paraId="51FFD92E"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15</w:t>
      </w:r>
      <w:r>
        <w:rPr>
          <w:rFonts w:ascii="Times New Roman" w:hAnsi="Times New Roman"/>
          <w:sz w:val="24"/>
        </w:rPr>
        <w:tab/>
        <w:t>Essex</w:t>
      </w:r>
      <w:r>
        <w:rPr>
          <w:rFonts w:ascii="Times New Roman" w:hAnsi="Times New Roman"/>
          <w:sz w:val="24"/>
        </w:rPr>
        <w:tab/>
      </w:r>
      <w:r>
        <w:rPr>
          <w:rFonts w:ascii="Times New Roman" w:hAnsi="Times New Roman"/>
          <w:sz w:val="24"/>
        </w:rPr>
        <w:tab/>
        <w:t xml:space="preserve">33  Brooklyn </w:t>
      </w:r>
      <w:r>
        <w:rPr>
          <w:rFonts w:ascii="Times New Roman" w:hAnsi="Times New Roman"/>
          <w:sz w:val="24"/>
        </w:rPr>
        <w:tab/>
      </w:r>
      <w:r>
        <w:rPr>
          <w:rFonts w:ascii="Times New Roman" w:hAnsi="Times New Roman"/>
          <w:sz w:val="24"/>
        </w:rPr>
        <w:tab/>
        <w:t xml:space="preserve">53  </w:t>
      </w:r>
      <w:smartTag w:uri="urn:schemas-microsoft-com:office:smarttags" w:element="place">
        <w:smartTag w:uri="urn:schemas-microsoft-com:office:smarttags" w:element="City">
          <w:r>
            <w:rPr>
              <w:rFonts w:ascii="Times New Roman" w:hAnsi="Times New Roman"/>
              <w:sz w:val="24"/>
            </w:rPr>
            <w:t>Schenectady</w:t>
          </w:r>
        </w:smartTag>
      </w:smartTag>
      <w:r>
        <w:rPr>
          <w:rFonts w:ascii="Times New Roman" w:hAnsi="Times New Roman"/>
          <w:sz w:val="24"/>
        </w:rPr>
        <w:tab/>
        <w:t>68  Yates</w:t>
      </w:r>
      <w:r>
        <w:rPr>
          <w:rFonts w:ascii="Times New Roman" w:hAnsi="Times New Roman"/>
          <w:sz w:val="24"/>
        </w:rPr>
        <w:tab/>
      </w:r>
    </w:p>
    <w:p w14:paraId="5F3BA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16</w:t>
      </w:r>
      <w:r>
        <w:rPr>
          <w:rFonts w:ascii="Times New Roman" w:hAnsi="Times New Roman"/>
          <w:sz w:val="24"/>
        </w:rPr>
        <w:tab/>
      </w:r>
      <w:smartTag w:uri="urn:schemas-microsoft-com:office:smarttags" w:element="City">
        <w:r>
          <w:rPr>
            <w:rFonts w:ascii="Times New Roman" w:hAnsi="Times New Roman"/>
            <w:sz w:val="24"/>
          </w:rPr>
          <w:t>Franklin</w:t>
        </w:r>
      </w:smartTag>
      <w:r>
        <w:rPr>
          <w:rFonts w:ascii="Times New Roman" w:hAnsi="Times New Roman"/>
          <w:sz w:val="24"/>
        </w:rPr>
        <w:tab/>
      </w:r>
      <w:r>
        <w:rPr>
          <w:rFonts w:ascii="Times New Roman" w:hAnsi="Times New Roman"/>
          <w:sz w:val="24"/>
        </w:rPr>
        <w:tab/>
        <w:t>34  Queens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D89A386" w14:textId="77777777" w:rsidR="002F396D" w:rsidRDefault="002F396D" w:rsidP="002F396D">
      <w:pPr>
        <w:pStyle w:val="PlainText"/>
        <w:rPr>
          <w:rFonts w:ascii="Times New Roman" w:hAnsi="Times New Roman"/>
          <w:sz w:val="24"/>
        </w:rPr>
      </w:pPr>
    </w:p>
    <w:p w14:paraId="74530EAA" w14:textId="77777777"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9FDE" w14:textId="77777777" w:rsidR="00F37F28" w:rsidRDefault="00F37F28" w:rsidP="00531B52">
      <w:r>
        <w:separator/>
      </w:r>
    </w:p>
  </w:endnote>
  <w:endnote w:type="continuationSeparator" w:id="0">
    <w:p w14:paraId="5CFD08CA" w14:textId="77777777" w:rsidR="00F37F28" w:rsidRDefault="00F37F2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8E9C" w14:textId="77777777" w:rsidR="00D435DE" w:rsidRDefault="00D4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8B06" w14:textId="77777777" w:rsidR="00531B52" w:rsidRDefault="002F396D">
    <w:pPr>
      <w:pStyle w:val="Footer"/>
    </w:pPr>
    <w:r>
      <w:t>RS-2</w:t>
    </w:r>
    <w:r>
      <w:ptab w:relativeTo="margin" w:alignment="center" w:leader="none"/>
    </w:r>
    <w:r>
      <w:fldChar w:fldCharType="begin"/>
    </w:r>
    <w:r>
      <w:instrText xml:space="preserve"> PAGE   \* MERGEFORMAT </w:instrText>
    </w:r>
    <w:r>
      <w:fldChar w:fldCharType="separate"/>
    </w:r>
    <w:r w:rsidR="00BE6E3E">
      <w:rPr>
        <w:noProof/>
      </w:rPr>
      <w:t>1</w:t>
    </w:r>
    <w:r>
      <w:rPr>
        <w:noProof/>
      </w:rPr>
      <w:fldChar w:fldCharType="end"/>
    </w:r>
    <w:r>
      <w:ptab w:relativeTo="margin" w:alignment="right" w:leader="none"/>
    </w:r>
    <w:r w:rsidR="00D435DE">
      <w:t>6/1/15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83E5" w14:textId="77777777" w:rsidR="00D435DE" w:rsidRDefault="00D4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E7A8" w14:textId="77777777" w:rsidR="00F37F28" w:rsidRDefault="00F37F28" w:rsidP="00531B52">
      <w:r>
        <w:separator/>
      </w:r>
    </w:p>
  </w:footnote>
  <w:footnote w:type="continuationSeparator" w:id="0">
    <w:p w14:paraId="07394F44" w14:textId="77777777" w:rsidR="00F37F28" w:rsidRDefault="00F37F2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B675" w14:textId="77777777" w:rsidR="00D435DE" w:rsidRDefault="00D4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A0BD" w14:textId="77777777" w:rsidR="00D435DE" w:rsidRDefault="00D43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D9FF" w14:textId="77777777" w:rsidR="00D435DE" w:rsidRDefault="00D4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017"/>
    <w:multiLevelType w:val="multilevel"/>
    <w:tmpl w:val="6464D38C"/>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2"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3" w15:restartNumberingAfterBreak="0">
    <w:nsid w:val="79340D47"/>
    <w:multiLevelType w:val="multilevel"/>
    <w:tmpl w:val="2262601A"/>
    <w:lvl w:ilvl="0">
      <w:start w:val="9000"/>
      <w:numFmt w:val="decimal"/>
      <w:lvlText w:val="%1"/>
      <w:lvlJc w:val="left"/>
      <w:pPr>
        <w:tabs>
          <w:tab w:val="num" w:pos="1440"/>
        </w:tabs>
        <w:ind w:left="1440" w:hanging="1440"/>
      </w:pPr>
      <w:rPr>
        <w:rFonts w:hint="default"/>
      </w:rPr>
    </w:lvl>
    <w:lvl w:ilvl="1">
      <w:start w:val="9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A76C28"/>
    <w:multiLevelType w:val="singleLevel"/>
    <w:tmpl w:val="ECD432D2"/>
    <w:lvl w:ilvl="0">
      <w:start w:val="1"/>
      <w:numFmt w:val="decimalZero"/>
      <w:lvlText w:val="%1"/>
      <w:lvlJc w:val="left"/>
      <w:pPr>
        <w:tabs>
          <w:tab w:val="num" w:pos="480"/>
        </w:tabs>
        <w:ind w:left="480" w:hanging="4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6D"/>
    <w:rsid w:val="000962D3"/>
    <w:rsid w:val="000C7E16"/>
    <w:rsid w:val="0017066F"/>
    <w:rsid w:val="00192CC7"/>
    <w:rsid w:val="002C1C26"/>
    <w:rsid w:val="002F396D"/>
    <w:rsid w:val="003A5347"/>
    <w:rsid w:val="00531B52"/>
    <w:rsid w:val="006B51E5"/>
    <w:rsid w:val="006C30C6"/>
    <w:rsid w:val="00753188"/>
    <w:rsid w:val="008F1BAB"/>
    <w:rsid w:val="008F4E36"/>
    <w:rsid w:val="00995DE5"/>
    <w:rsid w:val="00A8662B"/>
    <w:rsid w:val="00AA0383"/>
    <w:rsid w:val="00BE5DCB"/>
    <w:rsid w:val="00BE6E3E"/>
    <w:rsid w:val="00D435DE"/>
    <w:rsid w:val="00D82C3B"/>
    <w:rsid w:val="00DE5B6E"/>
    <w:rsid w:val="00F37F28"/>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CC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rsid w:val="002F396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396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F396D"/>
    <w:rPr>
      <w:rFonts w:ascii="Tahoma" w:hAnsi="Tahoma" w:cs="Tahoma"/>
      <w:sz w:val="16"/>
      <w:szCs w:val="16"/>
    </w:rPr>
  </w:style>
  <w:style w:type="character" w:customStyle="1" w:styleId="BalloonTextChar">
    <w:name w:val="Balloon Text Char"/>
    <w:basedOn w:val="DefaultParagraphFont"/>
    <w:link w:val="BalloonText"/>
    <w:uiPriority w:val="99"/>
    <w:semiHidden/>
    <w:rsid w:val="002F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2020-10-09T12:59:00Z</dcterms:created>
  <dcterms:modified xsi:type="dcterms:W3CDTF">2020-10-09T13:00:00Z</dcterms:modified>
</cp:coreProperties>
</file>